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24"/>
          <w:szCs w:val="24"/>
          <w:lang w:val="en-US" w:eastAsia="zh-CN"/>
        </w:rPr>
      </w:pPr>
      <w:r>
        <w:rPr>
          <w:b/>
          <w:bCs/>
          <w:sz w:val="24"/>
          <w:szCs w:val="24"/>
        </w:rPr>
        <w:t>医疗护理</w:t>
      </w:r>
      <w:r>
        <w:rPr>
          <w:rFonts w:hint="eastAsia"/>
          <w:b/>
          <w:bCs/>
          <w:sz w:val="24"/>
          <w:szCs w:val="24"/>
          <w:lang w:val="en-US" w:eastAsia="zh-CN"/>
        </w:rPr>
        <w:t>服务</w:t>
      </w:r>
    </w:p>
    <w:p>
      <w:pPr>
        <w:spacing w:line="360" w:lineRule="auto"/>
        <w:jc w:val="both"/>
        <w:rPr>
          <w:rFonts w:hint="eastAsia" w:eastAsiaTheme="minorEastAsia"/>
          <w:b/>
          <w:bCs/>
          <w:sz w:val="24"/>
          <w:szCs w:val="24"/>
          <w:lang w:eastAsia="zh-CN"/>
        </w:rPr>
      </w:pPr>
      <w:r>
        <w:rPr>
          <w:b/>
          <w:bCs/>
          <w:sz w:val="24"/>
          <w:szCs w:val="24"/>
        </w:rPr>
        <w:t>1.服务业务范围</w:t>
      </w:r>
      <w:r>
        <w:rPr>
          <w:rFonts w:hint="eastAsia"/>
          <w:b/>
          <w:bCs/>
          <w:sz w:val="24"/>
          <w:szCs w:val="24"/>
          <w:lang w:eastAsia="zh-CN"/>
        </w:rPr>
        <w:t>：</w:t>
      </w:r>
    </w:p>
    <w:p>
      <w:pPr>
        <w:spacing w:line="360" w:lineRule="auto"/>
        <w:ind w:firstLine="480" w:firstLineChars="200"/>
        <w:jc w:val="both"/>
        <w:rPr>
          <w:sz w:val="24"/>
          <w:szCs w:val="24"/>
        </w:rPr>
      </w:pPr>
      <w:r>
        <w:rPr>
          <w:sz w:val="24"/>
          <w:szCs w:val="24"/>
        </w:rPr>
        <w:t>对</w:t>
      </w:r>
      <w:r>
        <w:rPr>
          <w:rFonts w:hint="eastAsia"/>
          <w:sz w:val="24"/>
          <w:szCs w:val="24"/>
          <w:lang w:val="en-US" w:eastAsia="zh-CN"/>
        </w:rPr>
        <w:t>白露医院病区</w:t>
      </w:r>
      <w:r>
        <w:rPr>
          <w:sz w:val="24"/>
          <w:szCs w:val="24"/>
        </w:rPr>
        <w:t>住院病人提供一般生活照护、辅助活动</w:t>
      </w:r>
      <w:r>
        <w:rPr>
          <w:rFonts w:hint="eastAsia"/>
          <w:sz w:val="24"/>
          <w:szCs w:val="24"/>
          <w:lang w:eastAsia="zh-CN"/>
        </w:rPr>
        <w:t>、</w:t>
      </w:r>
      <w:r>
        <w:rPr>
          <w:sz w:val="24"/>
          <w:szCs w:val="24"/>
        </w:rPr>
        <w:t>协助患者的个人护理，包括帮助患者进行洗漱、更换衣物、如厕等日常生活活动，维护</w:t>
      </w:r>
      <w:r>
        <w:rPr>
          <w:rFonts w:hint="eastAsia"/>
          <w:sz w:val="24"/>
          <w:szCs w:val="24"/>
        </w:rPr>
        <w:t>病人</w:t>
      </w:r>
      <w:r>
        <w:rPr>
          <w:sz w:val="24"/>
          <w:szCs w:val="24"/>
        </w:rPr>
        <w:t>的个人卫生。进行</w:t>
      </w:r>
      <w:r>
        <w:rPr>
          <w:rFonts w:hint="eastAsia"/>
          <w:sz w:val="24"/>
          <w:szCs w:val="24"/>
        </w:rPr>
        <w:t>病人</w:t>
      </w:r>
      <w:r>
        <w:rPr>
          <w:sz w:val="24"/>
          <w:szCs w:val="24"/>
        </w:rPr>
        <w:t>的生命体征</w:t>
      </w:r>
      <w:bookmarkStart w:id="0" w:name="_GoBack"/>
      <w:bookmarkEnd w:id="0"/>
      <w:r>
        <w:rPr>
          <w:sz w:val="24"/>
          <w:szCs w:val="24"/>
        </w:rPr>
        <w:t>测量，如测量体温、血压、脉搏、呼吸等，及时记录并报告</w:t>
      </w:r>
      <w:r>
        <w:rPr>
          <w:rFonts w:hint="eastAsia"/>
          <w:sz w:val="24"/>
          <w:szCs w:val="24"/>
          <w:lang w:val="en-US" w:eastAsia="zh-CN"/>
        </w:rPr>
        <w:t>病区负责人</w:t>
      </w:r>
      <w:r>
        <w:rPr>
          <w:sz w:val="24"/>
          <w:szCs w:val="24"/>
        </w:rPr>
        <w:t>。协助医生进行药物管理</w:t>
      </w:r>
      <w:r>
        <w:rPr>
          <w:rFonts w:hint="eastAsia"/>
          <w:sz w:val="24"/>
          <w:szCs w:val="24"/>
          <w:lang w:eastAsia="zh-CN"/>
        </w:rPr>
        <w:t>、</w:t>
      </w:r>
      <w:r>
        <w:rPr>
          <w:rFonts w:hint="eastAsia"/>
          <w:sz w:val="24"/>
          <w:szCs w:val="24"/>
          <w:lang w:val="en-US" w:eastAsia="zh-CN"/>
        </w:rPr>
        <w:t>伤口处理</w:t>
      </w:r>
      <w:r>
        <w:rPr>
          <w:sz w:val="24"/>
          <w:szCs w:val="24"/>
        </w:rPr>
        <w:t>，监督患者按时服药，记录用药情况。</w:t>
      </w:r>
    </w:p>
    <w:p>
      <w:pPr>
        <w:numPr>
          <w:ilvl w:val="0"/>
          <w:numId w:val="1"/>
        </w:numPr>
        <w:spacing w:line="360" w:lineRule="auto"/>
        <w:jc w:val="both"/>
        <w:rPr>
          <w:rFonts w:hint="eastAsia"/>
          <w:b/>
          <w:bCs/>
          <w:sz w:val="24"/>
          <w:szCs w:val="24"/>
        </w:rPr>
      </w:pPr>
      <w:r>
        <w:rPr>
          <w:rFonts w:hint="eastAsia"/>
          <w:b/>
          <w:bCs/>
          <w:sz w:val="24"/>
          <w:szCs w:val="24"/>
        </w:rPr>
        <w:t>医疗护理服务整体要求</w:t>
      </w:r>
      <w:r>
        <w:rPr>
          <w:rFonts w:hint="eastAsia"/>
          <w:b/>
          <w:bCs/>
          <w:sz w:val="24"/>
          <w:szCs w:val="24"/>
          <w:lang w:eastAsia="zh-CN"/>
        </w:rPr>
        <w:t>：</w:t>
      </w:r>
    </w:p>
    <w:p>
      <w:pPr>
        <w:spacing w:line="360" w:lineRule="auto"/>
        <w:jc w:val="both"/>
        <w:rPr>
          <w:rFonts w:hint="eastAsia"/>
          <w:sz w:val="24"/>
          <w:szCs w:val="24"/>
        </w:rPr>
      </w:pPr>
      <w:r>
        <w:rPr>
          <w:rFonts w:hint="eastAsia"/>
          <w:sz w:val="24"/>
          <w:szCs w:val="24"/>
        </w:rPr>
        <w:t>白露医院病区</w:t>
      </w:r>
      <w:r>
        <w:rPr>
          <w:rFonts w:hint="eastAsia"/>
          <w:sz w:val="24"/>
          <w:szCs w:val="24"/>
          <w:lang w:val="en-US" w:eastAsia="zh-CN"/>
        </w:rPr>
        <w:t>负责人及驻病区医生</w:t>
      </w:r>
      <w:r>
        <w:rPr>
          <w:sz w:val="24"/>
          <w:szCs w:val="24"/>
        </w:rPr>
        <w:t>指导下协助病人生活照护和协助病区管理工作。熟悉所分管照护病人的基本情况和生活所需，按规定要求完成所照护病人日常生活照顾和非技术性的基础护理工作。</w:t>
      </w:r>
      <w:r>
        <w:rPr>
          <w:rFonts w:hint="eastAsia"/>
          <w:sz w:val="24"/>
          <w:szCs w:val="24"/>
          <w:lang w:val="en-US" w:eastAsia="zh-CN"/>
        </w:rPr>
        <w:t>为</w:t>
      </w:r>
      <w:r>
        <w:rPr>
          <w:rFonts w:hint="eastAsia"/>
          <w:sz w:val="24"/>
          <w:szCs w:val="24"/>
        </w:rPr>
        <w:t>白露医院病区住院病人提供无缝隙、连续性、安全、优质、满意的护理服务</w:t>
      </w:r>
      <w:r>
        <w:rPr>
          <w:rFonts w:hint="eastAsia"/>
          <w:sz w:val="24"/>
          <w:szCs w:val="24"/>
          <w:lang w:eastAsia="zh-CN"/>
        </w:rPr>
        <w:t>，</w:t>
      </w:r>
      <w:r>
        <w:rPr>
          <w:rFonts w:hint="eastAsia"/>
          <w:sz w:val="24"/>
          <w:szCs w:val="24"/>
        </w:rPr>
        <w:t>全面落实以病人为中心的各项护理工作。</w:t>
      </w:r>
    </w:p>
    <w:p>
      <w:pPr>
        <w:numPr>
          <w:ilvl w:val="0"/>
          <w:numId w:val="1"/>
        </w:numPr>
        <w:spacing w:line="360" w:lineRule="auto"/>
        <w:jc w:val="both"/>
        <w:rPr>
          <w:rFonts w:hint="eastAsia"/>
          <w:b/>
          <w:bCs/>
          <w:sz w:val="24"/>
          <w:szCs w:val="24"/>
          <w:lang w:eastAsia="zh-CN"/>
        </w:rPr>
      </w:pPr>
      <w:r>
        <w:rPr>
          <w:rFonts w:hint="eastAsia"/>
          <w:b/>
          <w:bCs/>
          <w:sz w:val="24"/>
          <w:szCs w:val="24"/>
        </w:rPr>
        <w:t>医疗护理员人员要求</w:t>
      </w:r>
      <w:r>
        <w:rPr>
          <w:rFonts w:hint="eastAsia"/>
          <w:b/>
          <w:bCs/>
          <w:sz w:val="24"/>
          <w:szCs w:val="24"/>
          <w:lang w:eastAsia="zh-CN"/>
        </w:rPr>
        <w:t>：</w:t>
      </w:r>
    </w:p>
    <w:p>
      <w:pPr>
        <w:spacing w:line="360" w:lineRule="auto"/>
        <w:ind w:firstLine="480" w:firstLineChars="200"/>
        <w:jc w:val="both"/>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）年满18周岁以上，55周岁以下的中国公民，身体健康，无明显疤痕或标志。</w:t>
      </w:r>
    </w:p>
    <w:p>
      <w:pPr>
        <w:spacing w:line="360" w:lineRule="auto"/>
        <w:ind w:firstLine="480" w:firstLineChars="200"/>
        <w:jc w:val="both"/>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）小学及以上文化程度，能认识常用的汉字，会听、说普通话，正确与病人、家属和同事沟通。</w:t>
      </w:r>
    </w:p>
    <w:p>
      <w:pPr>
        <w:spacing w:line="360" w:lineRule="auto"/>
        <w:ind w:firstLine="480" w:firstLineChars="200"/>
        <w:jc w:val="both"/>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）具有良好的职业道德，有爱心，耐心，做事认真负责，能胜任本职工作。</w:t>
      </w:r>
    </w:p>
    <w:p>
      <w:pPr>
        <w:spacing w:line="360" w:lineRule="auto"/>
        <w:ind w:firstLine="480" w:firstLineChars="200"/>
        <w:jc w:val="both"/>
        <w:rPr>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sz w:val="24"/>
          <w:szCs w:val="24"/>
        </w:rPr>
        <w:t>人员上岗前应经过岗前培训，掌握病人的一般生活护理能力（包括但不限于洗脸、洗脚、擦身、便器使用，一般体位摆放、协助病人上、下床方法，协助病人翻身、四肢活动锻炼等），药物管理</w:t>
      </w:r>
      <w:r>
        <w:rPr>
          <w:rFonts w:hint="eastAsia"/>
          <w:sz w:val="24"/>
          <w:szCs w:val="24"/>
          <w:lang w:eastAsia="zh-CN"/>
        </w:rPr>
        <w:t>、</w:t>
      </w:r>
      <w:r>
        <w:rPr>
          <w:rFonts w:hint="eastAsia"/>
          <w:sz w:val="24"/>
          <w:szCs w:val="24"/>
          <w:lang w:val="en-US" w:eastAsia="zh-CN"/>
        </w:rPr>
        <w:t>伤口处理等</w:t>
      </w:r>
      <w:r>
        <w:rPr>
          <w:sz w:val="24"/>
          <w:szCs w:val="24"/>
        </w:rPr>
        <w:t>培训</w:t>
      </w:r>
      <w:r>
        <w:rPr>
          <w:rFonts w:hint="eastAsia"/>
          <w:sz w:val="24"/>
          <w:szCs w:val="24"/>
          <w:lang w:eastAsia="zh-CN"/>
        </w:rPr>
        <w:t>，</w:t>
      </w:r>
      <w:r>
        <w:rPr>
          <w:sz w:val="24"/>
          <w:szCs w:val="24"/>
        </w:rPr>
        <w:t>考核合格后方可上岗。</w:t>
      </w:r>
    </w:p>
    <w:p>
      <w:pPr>
        <w:spacing w:line="360" w:lineRule="auto"/>
        <w:jc w:val="both"/>
        <w:rPr>
          <w:b/>
          <w:bCs/>
          <w:sz w:val="24"/>
          <w:szCs w:val="24"/>
        </w:rPr>
      </w:pPr>
      <w:r>
        <w:rPr>
          <w:rFonts w:hint="eastAsia"/>
          <w:b/>
          <w:bCs/>
          <w:sz w:val="24"/>
          <w:szCs w:val="24"/>
          <w:lang w:val="en-US" w:eastAsia="zh-CN"/>
        </w:rPr>
        <w:t>4.</w:t>
      </w:r>
      <w:r>
        <w:rPr>
          <w:b/>
          <w:bCs/>
          <w:sz w:val="24"/>
          <w:szCs w:val="24"/>
        </w:rPr>
        <w:t>医疗护理员工作内容、工作质量标准</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25"/>
        <w:gridCol w:w="3381"/>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4925"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工作内容</w:t>
            </w:r>
          </w:p>
        </w:tc>
        <w:tc>
          <w:tcPr>
            <w:tcW w:w="338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工作质量标准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一、病房环境的管理：包括整理床单位、床头柜物品，帮助饮食、清洗餐具、清理病人用后物品等。</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5" w:type="dxa"/>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1、每天早晚两次开窗通风</w:t>
            </w:r>
            <w:r>
              <w:rPr>
                <w:rFonts w:hint="eastAsia"/>
                <w:sz w:val="24"/>
                <w:szCs w:val="24"/>
                <w:lang w:eastAsia="zh-CN"/>
              </w:rPr>
              <w:t>，</w:t>
            </w:r>
            <w:r>
              <w:rPr>
                <w:sz w:val="24"/>
                <w:szCs w:val="24"/>
              </w:rPr>
              <w:t>及时清理污衣、污物和大小便。</w:t>
            </w:r>
          </w:p>
          <w:p>
            <w:pPr>
              <w:spacing w:line="360" w:lineRule="auto"/>
              <w:jc w:val="both"/>
              <w:rPr>
                <w:sz w:val="24"/>
                <w:szCs w:val="24"/>
              </w:rPr>
            </w:pPr>
            <w:r>
              <w:rPr>
                <w:sz w:val="24"/>
                <w:szCs w:val="24"/>
              </w:rPr>
              <w:t>2、协助病房关灯，关电视机，保持病房安静。</w:t>
            </w:r>
          </w:p>
          <w:p>
            <w:pPr>
              <w:spacing w:line="360" w:lineRule="auto"/>
              <w:jc w:val="both"/>
              <w:rPr>
                <w:sz w:val="24"/>
                <w:szCs w:val="24"/>
              </w:rPr>
            </w:pPr>
            <w:r>
              <w:rPr>
                <w:sz w:val="24"/>
                <w:szCs w:val="24"/>
              </w:rPr>
              <w:t>3、完成病人晨、晚间生活护理，更换床套、枕套、病床摇把收拢，轮子靠内，床栏固定位置放好。</w:t>
            </w:r>
          </w:p>
          <w:p>
            <w:pPr>
              <w:spacing w:line="360" w:lineRule="auto"/>
              <w:jc w:val="both"/>
              <w:rPr>
                <w:sz w:val="24"/>
                <w:szCs w:val="24"/>
              </w:rPr>
            </w:pPr>
            <w:r>
              <w:rPr>
                <w:sz w:val="24"/>
                <w:szCs w:val="24"/>
              </w:rPr>
              <w:t>4、床头柜的物品摆放整齐，清洁餐具、放好备用。</w:t>
            </w:r>
          </w:p>
          <w:p>
            <w:pPr>
              <w:spacing w:line="360" w:lineRule="auto"/>
              <w:jc w:val="both"/>
              <w:rPr>
                <w:sz w:val="24"/>
                <w:szCs w:val="24"/>
              </w:rPr>
            </w:pPr>
            <w:r>
              <w:rPr>
                <w:rFonts w:hint="eastAsia"/>
                <w:sz w:val="24"/>
                <w:szCs w:val="24"/>
                <w:lang w:val="en-US" w:eastAsia="zh-CN"/>
              </w:rPr>
              <w:t>5</w:t>
            </w:r>
            <w:r>
              <w:rPr>
                <w:sz w:val="24"/>
                <w:szCs w:val="24"/>
              </w:rPr>
              <w:t>、桌椅放置不能妨碍通道。</w:t>
            </w:r>
          </w:p>
          <w:p>
            <w:pPr>
              <w:spacing w:line="360" w:lineRule="auto"/>
              <w:jc w:val="both"/>
              <w:rPr>
                <w:sz w:val="24"/>
                <w:szCs w:val="24"/>
              </w:rPr>
            </w:pPr>
            <w:r>
              <w:rPr>
                <w:rFonts w:hint="eastAsia"/>
                <w:sz w:val="24"/>
                <w:szCs w:val="24"/>
                <w:lang w:val="en-US" w:eastAsia="zh-CN"/>
              </w:rPr>
              <w:t>6</w:t>
            </w:r>
            <w:r>
              <w:rPr>
                <w:sz w:val="24"/>
                <w:szCs w:val="24"/>
              </w:rPr>
              <w:t>、将助行器、便盆放于床旁易取放处。</w:t>
            </w:r>
          </w:p>
          <w:p>
            <w:pPr>
              <w:spacing w:line="360" w:lineRule="auto"/>
              <w:jc w:val="both"/>
              <w:rPr>
                <w:sz w:val="24"/>
                <w:szCs w:val="24"/>
              </w:rPr>
            </w:pPr>
            <w:r>
              <w:rPr>
                <w:rFonts w:hint="eastAsia"/>
                <w:sz w:val="24"/>
                <w:szCs w:val="24"/>
                <w:lang w:val="en-US" w:eastAsia="zh-CN"/>
              </w:rPr>
              <w:t>7</w:t>
            </w:r>
            <w:r>
              <w:rPr>
                <w:sz w:val="24"/>
                <w:szCs w:val="24"/>
              </w:rPr>
              <w:t>、协助病人将洗漱用品、备用衣物存放于柜子内，凳子摆放于床尾，不堵塞通道，方便取用。</w:t>
            </w:r>
          </w:p>
          <w:p>
            <w:pPr>
              <w:spacing w:line="360" w:lineRule="auto"/>
              <w:jc w:val="both"/>
              <w:rPr>
                <w:sz w:val="24"/>
                <w:szCs w:val="24"/>
              </w:rPr>
            </w:pPr>
            <w:r>
              <w:rPr>
                <w:rFonts w:hint="eastAsia"/>
                <w:sz w:val="24"/>
                <w:szCs w:val="24"/>
                <w:lang w:val="en-US" w:eastAsia="zh-CN"/>
              </w:rPr>
              <w:t>8</w:t>
            </w:r>
            <w:r>
              <w:rPr>
                <w:sz w:val="24"/>
                <w:szCs w:val="24"/>
              </w:rPr>
              <w:t>、及时清理地面水迹。发现物品损坏及时向</w:t>
            </w:r>
            <w:r>
              <w:rPr>
                <w:rFonts w:hint="eastAsia"/>
                <w:sz w:val="24"/>
                <w:szCs w:val="24"/>
                <w:lang w:val="en-US" w:eastAsia="zh-CN"/>
              </w:rPr>
              <w:t>病区负责人</w:t>
            </w:r>
            <w:r>
              <w:rPr>
                <w:sz w:val="24"/>
                <w:szCs w:val="24"/>
              </w:rPr>
              <w:t>报告。</w:t>
            </w:r>
          </w:p>
          <w:p>
            <w:pPr>
              <w:spacing w:line="360" w:lineRule="auto"/>
              <w:jc w:val="both"/>
              <w:rPr>
                <w:sz w:val="24"/>
                <w:szCs w:val="24"/>
              </w:rPr>
            </w:pPr>
            <w:r>
              <w:rPr>
                <w:rFonts w:hint="eastAsia"/>
                <w:sz w:val="24"/>
                <w:szCs w:val="24"/>
                <w:lang w:val="en-US" w:eastAsia="zh-CN"/>
              </w:rPr>
              <w:t>9</w:t>
            </w:r>
            <w:r>
              <w:rPr>
                <w:sz w:val="24"/>
                <w:szCs w:val="24"/>
              </w:rPr>
              <w:t>、协助临时需要打开水病人打开水。</w:t>
            </w:r>
          </w:p>
        </w:tc>
        <w:tc>
          <w:tcPr>
            <w:tcW w:w="338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1、病床单位整洁、无异味：床单、枕头袋每</w:t>
            </w:r>
            <w:r>
              <w:rPr>
                <w:rFonts w:hint="eastAsia"/>
                <w:sz w:val="24"/>
                <w:szCs w:val="24"/>
                <w:lang w:val="en-US" w:eastAsia="zh-CN"/>
              </w:rPr>
              <w:t>月</w:t>
            </w:r>
            <w:r>
              <w:rPr>
                <w:sz w:val="24"/>
                <w:szCs w:val="24"/>
              </w:rPr>
              <w:t>更换一次，污染随时更换；病床无碎屑，被褥、床单平整、干燥，地面无杂物，便器不放在地上。</w:t>
            </w:r>
          </w:p>
          <w:p>
            <w:pPr>
              <w:spacing w:line="360" w:lineRule="auto"/>
              <w:jc w:val="both"/>
              <w:rPr>
                <w:sz w:val="24"/>
                <w:szCs w:val="24"/>
              </w:rPr>
            </w:pPr>
            <w:r>
              <w:rPr>
                <w:sz w:val="24"/>
                <w:szCs w:val="24"/>
              </w:rPr>
              <w:t>2、床头柜整洁，病人容易取放。</w:t>
            </w:r>
          </w:p>
          <w:p>
            <w:pPr>
              <w:spacing w:line="360" w:lineRule="auto"/>
              <w:jc w:val="both"/>
              <w:rPr>
                <w:sz w:val="24"/>
                <w:szCs w:val="24"/>
              </w:rPr>
            </w:pPr>
            <w:r>
              <w:rPr>
                <w:sz w:val="24"/>
                <w:szCs w:val="24"/>
              </w:rPr>
              <w:t>3、凳椅放置合理，病房走道通畅，便于人员进出；病床把手复位放置。</w:t>
            </w:r>
          </w:p>
          <w:p>
            <w:pPr>
              <w:spacing w:line="360" w:lineRule="auto"/>
              <w:jc w:val="both"/>
              <w:rPr>
                <w:sz w:val="24"/>
                <w:szCs w:val="24"/>
              </w:rPr>
            </w:pPr>
            <w:r>
              <w:rPr>
                <w:sz w:val="24"/>
                <w:szCs w:val="24"/>
              </w:rPr>
              <w:t>4、病房环境整洁、安静，利于病人休息。</w:t>
            </w:r>
          </w:p>
          <w:p>
            <w:pPr>
              <w:spacing w:line="360" w:lineRule="auto"/>
              <w:jc w:val="both"/>
              <w:rPr>
                <w:sz w:val="24"/>
                <w:szCs w:val="24"/>
              </w:rPr>
            </w:pPr>
            <w:r>
              <w:rPr>
                <w:sz w:val="24"/>
                <w:szCs w:val="24"/>
              </w:rPr>
              <w:t>5、病房地面干洁无水迹。</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二、病人的基础护理，包括进食、营养、排泄、皮肤、休息与睡眠等照顾</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5" w:type="dxa"/>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1、在</w:t>
            </w:r>
            <w:r>
              <w:rPr>
                <w:rFonts w:hint="eastAsia"/>
                <w:sz w:val="24"/>
                <w:szCs w:val="24"/>
                <w:lang w:eastAsia="zh-CN"/>
              </w:rPr>
              <w:t>驻区医生</w:t>
            </w:r>
            <w:r>
              <w:rPr>
                <w:sz w:val="24"/>
                <w:szCs w:val="24"/>
              </w:rPr>
              <w:t>指导下协助完成不能自己进食的病人做好备餐和喂食，喂食给予取坐位或半卧位，喂食量及速度适宜，防止呛咳。病人喂食完毕后保持半卧位 30 分钟，不要翻动病人和马上予以平卧位，防止食物反流致误吸。</w:t>
            </w:r>
          </w:p>
          <w:p>
            <w:pPr>
              <w:spacing w:line="360" w:lineRule="auto"/>
              <w:jc w:val="both"/>
              <w:rPr>
                <w:sz w:val="24"/>
                <w:szCs w:val="24"/>
              </w:rPr>
            </w:pPr>
            <w:r>
              <w:rPr>
                <w:sz w:val="24"/>
                <w:szCs w:val="24"/>
              </w:rPr>
              <w:t>2、协助卧床休息的病人端水，协助病人漱口、洗面、洗脚、洗头、协助病人抹身等，及时清倒污水，更换干净衣服。协助行动不便的病人进厕所洗澡，并在旁看护，洗完澡后及时扶回床上。</w:t>
            </w:r>
          </w:p>
          <w:p>
            <w:pPr>
              <w:spacing w:line="360" w:lineRule="auto"/>
              <w:jc w:val="both"/>
              <w:rPr>
                <w:sz w:val="24"/>
                <w:szCs w:val="24"/>
              </w:rPr>
            </w:pPr>
            <w:r>
              <w:rPr>
                <w:sz w:val="24"/>
                <w:szCs w:val="24"/>
              </w:rPr>
              <w:t>3、协助病人淋浴或擦浴，每日 1-2 次，每周为病人洗头 1-2 次，保持皮肤、头发干净。</w:t>
            </w:r>
          </w:p>
          <w:p>
            <w:pPr>
              <w:spacing w:line="360" w:lineRule="auto"/>
              <w:jc w:val="both"/>
              <w:rPr>
                <w:sz w:val="24"/>
                <w:szCs w:val="24"/>
              </w:rPr>
            </w:pPr>
            <w:r>
              <w:rPr>
                <w:sz w:val="24"/>
                <w:szCs w:val="24"/>
              </w:rPr>
              <w:t>4、协助和督促病人修剪指（趾）甲、剃须。</w:t>
            </w:r>
          </w:p>
          <w:p>
            <w:pPr>
              <w:spacing w:line="360" w:lineRule="auto"/>
              <w:jc w:val="both"/>
              <w:rPr>
                <w:sz w:val="24"/>
                <w:szCs w:val="24"/>
              </w:rPr>
            </w:pPr>
            <w:r>
              <w:rPr>
                <w:sz w:val="24"/>
                <w:szCs w:val="24"/>
              </w:rPr>
              <w:t>5、</w:t>
            </w:r>
            <w:r>
              <w:rPr>
                <w:rFonts w:hint="eastAsia"/>
                <w:sz w:val="24"/>
                <w:szCs w:val="24"/>
                <w:lang w:val="en-US" w:eastAsia="zh-CN"/>
              </w:rPr>
              <w:t>驻区医生</w:t>
            </w:r>
            <w:r>
              <w:rPr>
                <w:sz w:val="24"/>
                <w:szCs w:val="24"/>
              </w:rPr>
              <w:t>给病人</w:t>
            </w:r>
            <w:r>
              <w:rPr>
                <w:rFonts w:hint="eastAsia"/>
                <w:sz w:val="24"/>
                <w:szCs w:val="24"/>
                <w:lang w:val="en-US" w:eastAsia="zh-CN"/>
              </w:rPr>
              <w:t>发药</w:t>
            </w:r>
            <w:r>
              <w:rPr>
                <w:sz w:val="24"/>
                <w:szCs w:val="24"/>
              </w:rPr>
              <w:t>时协助病人服药，如患者拒绝服药及时向</w:t>
            </w:r>
            <w:r>
              <w:rPr>
                <w:rFonts w:hint="eastAsia"/>
                <w:sz w:val="24"/>
                <w:szCs w:val="24"/>
                <w:lang w:val="en-US" w:eastAsia="zh-CN"/>
              </w:rPr>
              <w:t>医生</w:t>
            </w:r>
            <w:r>
              <w:rPr>
                <w:sz w:val="24"/>
                <w:szCs w:val="24"/>
              </w:rPr>
              <w:t>报告。</w:t>
            </w:r>
          </w:p>
          <w:p>
            <w:pPr>
              <w:spacing w:line="360" w:lineRule="auto"/>
              <w:jc w:val="both"/>
              <w:rPr>
                <w:sz w:val="24"/>
                <w:szCs w:val="24"/>
              </w:rPr>
            </w:pPr>
            <w:r>
              <w:rPr>
                <w:sz w:val="24"/>
                <w:szCs w:val="24"/>
              </w:rPr>
              <w:t>6、协助扶持行动不便的病人上下床、上厕所、系裤带等。步行走动时要在旁照护，防跌倒。</w:t>
            </w:r>
          </w:p>
          <w:p>
            <w:pPr>
              <w:spacing w:line="360" w:lineRule="auto"/>
              <w:jc w:val="both"/>
              <w:rPr>
                <w:sz w:val="24"/>
                <w:szCs w:val="24"/>
              </w:rPr>
            </w:pPr>
            <w:r>
              <w:rPr>
                <w:sz w:val="24"/>
                <w:szCs w:val="24"/>
              </w:rPr>
              <w:t>7、注意给卧床病人备床旁便器，协助床上大小便，便后及时清倒， 清洗臀部及整理床铺。遗大小便者及时更换尿片，用温水清洁肛周和会阴部，保持局部皮肤清洁、干燥。</w:t>
            </w:r>
          </w:p>
          <w:p>
            <w:pPr>
              <w:spacing w:line="360" w:lineRule="auto"/>
              <w:jc w:val="both"/>
              <w:rPr>
                <w:sz w:val="24"/>
                <w:szCs w:val="24"/>
              </w:rPr>
            </w:pPr>
            <w:r>
              <w:rPr>
                <w:sz w:val="24"/>
                <w:szCs w:val="24"/>
              </w:rPr>
              <w:t>8、协助定期为卧床病人翻身、拍背。</w:t>
            </w:r>
          </w:p>
          <w:p>
            <w:pPr>
              <w:spacing w:line="360" w:lineRule="auto"/>
              <w:jc w:val="both"/>
              <w:rPr>
                <w:sz w:val="24"/>
                <w:szCs w:val="24"/>
              </w:rPr>
            </w:pPr>
            <w:r>
              <w:rPr>
                <w:sz w:val="24"/>
                <w:szCs w:val="24"/>
              </w:rPr>
              <w:t>9、夜间协助病人取舒适卧位帮助入睡，盖好被子。</w:t>
            </w:r>
          </w:p>
        </w:tc>
        <w:tc>
          <w:tcPr>
            <w:tcW w:w="338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1、保持病床整洁、舒适，床上用物放置妥当， 病房凳椅放置有序，病床摆手用后及时复位， 不得妨碍人员出入。保持病房整洁、安静、舒适，利于病人休息。</w:t>
            </w:r>
          </w:p>
          <w:p>
            <w:pPr>
              <w:spacing w:line="360" w:lineRule="auto"/>
              <w:jc w:val="both"/>
              <w:rPr>
                <w:sz w:val="24"/>
                <w:szCs w:val="24"/>
              </w:rPr>
            </w:pPr>
            <w:r>
              <w:rPr>
                <w:sz w:val="24"/>
                <w:szCs w:val="24"/>
              </w:rPr>
              <w:t>2、定期（每 30min）巡视病房，了解病人需要， 维护病房环境秩序，发现病人有异常时及时告知医护人员。</w:t>
            </w:r>
          </w:p>
          <w:p>
            <w:pPr>
              <w:spacing w:line="360" w:lineRule="auto"/>
              <w:jc w:val="both"/>
              <w:rPr>
                <w:sz w:val="24"/>
                <w:szCs w:val="24"/>
              </w:rPr>
            </w:pPr>
            <w:r>
              <w:rPr>
                <w:sz w:val="24"/>
                <w:szCs w:val="24"/>
              </w:rPr>
              <w:t>3、按需要完成病人晨、晚间护理，病人感觉舒适。</w:t>
            </w:r>
          </w:p>
          <w:p>
            <w:pPr>
              <w:spacing w:line="360" w:lineRule="auto"/>
              <w:jc w:val="both"/>
              <w:rPr>
                <w:sz w:val="24"/>
                <w:szCs w:val="24"/>
              </w:rPr>
            </w:pPr>
            <w:r>
              <w:rPr>
                <w:sz w:val="24"/>
                <w:szCs w:val="24"/>
              </w:rPr>
              <w:t>4、病人按铃时，及时到病人身边了解所需，一般在铃响后 5 分钟内到达病人床旁。</w:t>
            </w:r>
          </w:p>
          <w:p>
            <w:pPr>
              <w:spacing w:line="360" w:lineRule="auto"/>
              <w:jc w:val="both"/>
              <w:rPr>
                <w:sz w:val="24"/>
                <w:szCs w:val="24"/>
              </w:rPr>
            </w:pPr>
            <w:r>
              <w:rPr>
                <w:sz w:val="24"/>
                <w:szCs w:val="24"/>
              </w:rPr>
              <w:t>5、保持病人皮肤、头发、床单清洁干净，无异味。</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三、在</w:t>
            </w:r>
            <w:r>
              <w:rPr>
                <w:rFonts w:hint="eastAsia"/>
                <w:sz w:val="24"/>
                <w:szCs w:val="24"/>
                <w:lang w:val="en-US" w:eastAsia="zh-CN"/>
              </w:rPr>
              <w:t>驻区医生</w:t>
            </w:r>
            <w:r>
              <w:rPr>
                <w:sz w:val="24"/>
                <w:szCs w:val="24"/>
              </w:rPr>
              <w:t>的指导下协助病人进行床上肢体活动和锻炼</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5" w:type="dxa"/>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1、在</w:t>
            </w:r>
            <w:r>
              <w:rPr>
                <w:rFonts w:hint="eastAsia"/>
                <w:sz w:val="24"/>
                <w:szCs w:val="24"/>
              </w:rPr>
              <w:t>驻区医生</w:t>
            </w:r>
            <w:r>
              <w:rPr>
                <w:sz w:val="24"/>
                <w:szCs w:val="24"/>
              </w:rPr>
              <w:t>指导下协助为卧床休息病人妥善放置护理用具、翻身物品，维持患者舒适体位。在</w:t>
            </w:r>
            <w:r>
              <w:rPr>
                <w:rFonts w:hint="eastAsia"/>
                <w:sz w:val="24"/>
                <w:szCs w:val="24"/>
              </w:rPr>
              <w:t>驻区医生</w:t>
            </w:r>
            <w:r>
              <w:rPr>
                <w:sz w:val="24"/>
                <w:szCs w:val="24"/>
              </w:rPr>
              <w:t>指导下，协助病人翻身、拍背，促进痰液排出。</w:t>
            </w:r>
          </w:p>
          <w:p>
            <w:pPr>
              <w:spacing w:line="360" w:lineRule="auto"/>
              <w:jc w:val="both"/>
              <w:rPr>
                <w:sz w:val="24"/>
                <w:szCs w:val="24"/>
              </w:rPr>
            </w:pPr>
            <w:r>
              <w:rPr>
                <w:sz w:val="24"/>
                <w:szCs w:val="24"/>
              </w:rPr>
              <w:t>2、在</w:t>
            </w:r>
            <w:r>
              <w:rPr>
                <w:rFonts w:hint="eastAsia"/>
                <w:sz w:val="24"/>
                <w:szCs w:val="24"/>
              </w:rPr>
              <w:t>驻区医生</w:t>
            </w:r>
            <w:r>
              <w:rPr>
                <w:sz w:val="24"/>
                <w:szCs w:val="24"/>
              </w:rPr>
              <w:t>指导下，协助卧床休息的病人进行四肢肌肉舒缩运动，活动四肢各关节的功能锻炼。</w:t>
            </w:r>
          </w:p>
          <w:p>
            <w:pPr>
              <w:spacing w:line="360" w:lineRule="auto"/>
              <w:jc w:val="both"/>
              <w:rPr>
                <w:sz w:val="24"/>
                <w:szCs w:val="24"/>
              </w:rPr>
            </w:pPr>
            <w:r>
              <w:rPr>
                <w:sz w:val="24"/>
                <w:szCs w:val="24"/>
              </w:rPr>
              <w:t>3、在</w:t>
            </w:r>
            <w:r>
              <w:rPr>
                <w:rFonts w:hint="eastAsia"/>
                <w:sz w:val="24"/>
                <w:szCs w:val="24"/>
              </w:rPr>
              <w:t>驻区医生</w:t>
            </w:r>
            <w:r>
              <w:rPr>
                <w:sz w:val="24"/>
                <w:szCs w:val="24"/>
              </w:rPr>
              <w:t>的指导下，协助康复期病人进行床椅转移、陪护病人在病区内行走等活动和适当的康复锻炼。</w:t>
            </w:r>
          </w:p>
        </w:tc>
        <w:tc>
          <w:tcPr>
            <w:tcW w:w="338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体位舒适，活动安全，功能锻炼需在</w:t>
            </w:r>
            <w:r>
              <w:rPr>
                <w:rFonts w:hint="eastAsia"/>
                <w:sz w:val="24"/>
                <w:szCs w:val="24"/>
              </w:rPr>
              <w:t>驻区医生</w:t>
            </w:r>
            <w:r>
              <w:rPr>
                <w:sz w:val="24"/>
                <w:szCs w:val="24"/>
              </w:rPr>
              <w:t>的指导下进行，结合病人个体体力以不引起病人疲劳为宜。</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四、做好病人的安全防护</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5" w:type="dxa"/>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1、不能擅自带病人离开病房。</w:t>
            </w:r>
          </w:p>
          <w:p>
            <w:pPr>
              <w:spacing w:line="360" w:lineRule="auto"/>
              <w:jc w:val="both"/>
              <w:rPr>
                <w:sz w:val="24"/>
                <w:szCs w:val="24"/>
              </w:rPr>
            </w:pPr>
            <w:r>
              <w:rPr>
                <w:sz w:val="24"/>
                <w:szCs w:val="24"/>
              </w:rPr>
              <w:t>2、值班期间坚守岗位，离开病人要告知管床</w:t>
            </w:r>
            <w:r>
              <w:rPr>
                <w:rFonts w:hint="eastAsia"/>
                <w:sz w:val="24"/>
                <w:szCs w:val="24"/>
                <w:lang w:eastAsia="zh-CN"/>
              </w:rPr>
              <w:t>驻区医生</w:t>
            </w:r>
            <w:r>
              <w:rPr>
                <w:sz w:val="24"/>
                <w:szCs w:val="24"/>
              </w:rPr>
              <w:t>，外出要请假。</w:t>
            </w:r>
          </w:p>
          <w:p>
            <w:pPr>
              <w:spacing w:line="360" w:lineRule="auto"/>
              <w:jc w:val="both"/>
              <w:rPr>
                <w:sz w:val="24"/>
                <w:szCs w:val="24"/>
              </w:rPr>
            </w:pPr>
            <w:r>
              <w:rPr>
                <w:sz w:val="24"/>
                <w:szCs w:val="24"/>
              </w:rPr>
              <w:t>3、行动不便的病人下床过程及行走时要陪扶病人。</w:t>
            </w:r>
          </w:p>
          <w:p>
            <w:pPr>
              <w:spacing w:line="360" w:lineRule="auto"/>
              <w:jc w:val="both"/>
              <w:rPr>
                <w:sz w:val="24"/>
                <w:szCs w:val="24"/>
              </w:rPr>
            </w:pPr>
            <w:r>
              <w:rPr>
                <w:sz w:val="24"/>
                <w:szCs w:val="24"/>
              </w:rPr>
              <w:t>4、对烦躁、依从性差的病人，严格看管，防止走失、跌倒和坠床等意外。</w:t>
            </w:r>
          </w:p>
          <w:p>
            <w:pPr>
              <w:spacing w:line="360" w:lineRule="auto"/>
              <w:jc w:val="both"/>
              <w:rPr>
                <w:sz w:val="24"/>
                <w:szCs w:val="24"/>
              </w:rPr>
            </w:pPr>
            <w:r>
              <w:rPr>
                <w:sz w:val="24"/>
                <w:szCs w:val="24"/>
              </w:rPr>
              <w:t>5、对输液病人定期询问是否需要大小便，发现输液滴完、不滴、局部肿胀及时通知</w:t>
            </w:r>
            <w:r>
              <w:rPr>
                <w:rFonts w:hint="eastAsia"/>
                <w:sz w:val="24"/>
                <w:szCs w:val="24"/>
              </w:rPr>
              <w:t>驻区医生</w:t>
            </w:r>
            <w:r>
              <w:rPr>
                <w:sz w:val="24"/>
                <w:szCs w:val="24"/>
              </w:rPr>
              <w:t>。</w:t>
            </w:r>
          </w:p>
          <w:p>
            <w:pPr>
              <w:spacing w:line="360" w:lineRule="auto"/>
              <w:jc w:val="both"/>
              <w:rPr>
                <w:sz w:val="24"/>
                <w:szCs w:val="24"/>
              </w:rPr>
            </w:pPr>
            <w:r>
              <w:rPr>
                <w:sz w:val="24"/>
                <w:szCs w:val="24"/>
              </w:rPr>
              <w:t>6、行动不便病人根据需要予以轮椅或车床护送，必要时协助</w:t>
            </w:r>
            <w:r>
              <w:rPr>
                <w:rFonts w:hint="eastAsia"/>
                <w:sz w:val="24"/>
                <w:szCs w:val="24"/>
              </w:rPr>
              <w:t>驻区医生</w:t>
            </w:r>
            <w:r>
              <w:rPr>
                <w:sz w:val="24"/>
                <w:szCs w:val="24"/>
              </w:rPr>
              <w:t>。</w:t>
            </w:r>
          </w:p>
          <w:p>
            <w:pPr>
              <w:spacing w:line="360" w:lineRule="auto"/>
              <w:jc w:val="both"/>
              <w:rPr>
                <w:sz w:val="24"/>
                <w:szCs w:val="24"/>
              </w:rPr>
            </w:pPr>
            <w:r>
              <w:rPr>
                <w:sz w:val="24"/>
                <w:szCs w:val="24"/>
              </w:rPr>
              <w:t>7、如发现所陪病人有意识改变、情绪变化、恶心呕吐、大小便异常、进食呛咳、肢体无力等立即报告</w:t>
            </w:r>
            <w:r>
              <w:rPr>
                <w:rFonts w:hint="eastAsia"/>
                <w:sz w:val="24"/>
                <w:szCs w:val="24"/>
                <w:lang w:val="en-US" w:eastAsia="zh-CN"/>
              </w:rPr>
              <w:t>病区负责人及</w:t>
            </w:r>
            <w:r>
              <w:rPr>
                <w:rFonts w:hint="eastAsia"/>
                <w:sz w:val="24"/>
                <w:szCs w:val="24"/>
              </w:rPr>
              <w:t>驻区医生</w:t>
            </w:r>
            <w:r>
              <w:rPr>
                <w:sz w:val="24"/>
                <w:szCs w:val="24"/>
              </w:rPr>
              <w:t>。</w:t>
            </w:r>
          </w:p>
          <w:p>
            <w:pPr>
              <w:spacing w:line="360" w:lineRule="auto"/>
              <w:jc w:val="both"/>
              <w:rPr>
                <w:sz w:val="24"/>
                <w:szCs w:val="24"/>
              </w:rPr>
            </w:pPr>
            <w:r>
              <w:rPr>
                <w:rFonts w:hint="eastAsia"/>
                <w:sz w:val="24"/>
                <w:szCs w:val="24"/>
                <w:lang w:val="en-US" w:eastAsia="zh-CN"/>
              </w:rPr>
              <w:t>8</w:t>
            </w:r>
            <w:r>
              <w:rPr>
                <w:sz w:val="24"/>
                <w:szCs w:val="24"/>
              </w:rPr>
              <w:t>、以轮椅代步者，系好安全带，手脚放置合适位置。</w:t>
            </w:r>
          </w:p>
          <w:p>
            <w:pPr>
              <w:spacing w:line="360" w:lineRule="auto"/>
              <w:jc w:val="both"/>
              <w:rPr>
                <w:sz w:val="24"/>
                <w:szCs w:val="24"/>
              </w:rPr>
            </w:pPr>
            <w:r>
              <w:rPr>
                <w:rFonts w:hint="eastAsia"/>
                <w:sz w:val="24"/>
                <w:szCs w:val="24"/>
                <w:lang w:val="en-US" w:eastAsia="zh-CN"/>
              </w:rPr>
              <w:t>9</w:t>
            </w:r>
            <w:r>
              <w:rPr>
                <w:sz w:val="24"/>
                <w:szCs w:val="24"/>
              </w:rPr>
              <w:t>、一陪一者外出检查要全程陪同。</w:t>
            </w:r>
          </w:p>
        </w:tc>
        <w:tc>
          <w:tcPr>
            <w:tcW w:w="338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1、无私自离开病房。</w:t>
            </w:r>
          </w:p>
          <w:p>
            <w:pPr>
              <w:spacing w:line="360" w:lineRule="auto"/>
              <w:jc w:val="both"/>
              <w:rPr>
                <w:sz w:val="24"/>
                <w:szCs w:val="24"/>
              </w:rPr>
            </w:pPr>
            <w:r>
              <w:rPr>
                <w:sz w:val="24"/>
                <w:szCs w:val="24"/>
              </w:rPr>
              <w:t>2、按需要上好床栏，不能私自给病人松开约束。</w:t>
            </w:r>
          </w:p>
          <w:p>
            <w:pPr>
              <w:spacing w:line="360" w:lineRule="auto"/>
              <w:jc w:val="both"/>
              <w:rPr>
                <w:sz w:val="24"/>
                <w:szCs w:val="24"/>
              </w:rPr>
            </w:pPr>
            <w:r>
              <w:rPr>
                <w:sz w:val="24"/>
                <w:szCs w:val="24"/>
              </w:rPr>
              <w:t>3、无出现病人跌倒、坠床、走失、病人烫伤、喂食误吸等不良事件。</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五、协助病区物品管理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25" w:type="dxa"/>
            <w:tcBorders>
              <w:top w:val="nil"/>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1、协助</w:t>
            </w:r>
            <w:r>
              <w:rPr>
                <w:rFonts w:hint="eastAsia"/>
                <w:sz w:val="24"/>
                <w:szCs w:val="24"/>
                <w:lang w:eastAsia="zh-CN"/>
              </w:rPr>
              <w:t>驻区医生</w:t>
            </w:r>
            <w:r>
              <w:rPr>
                <w:sz w:val="24"/>
                <w:szCs w:val="24"/>
              </w:rPr>
              <w:t>放置好输液架、电插板、监护仪、治疗仪等物品。</w:t>
            </w:r>
          </w:p>
          <w:p>
            <w:pPr>
              <w:spacing w:line="360" w:lineRule="auto"/>
              <w:jc w:val="both"/>
              <w:rPr>
                <w:sz w:val="24"/>
                <w:szCs w:val="24"/>
              </w:rPr>
            </w:pPr>
            <w:r>
              <w:rPr>
                <w:rFonts w:hint="eastAsia"/>
                <w:sz w:val="24"/>
                <w:szCs w:val="24"/>
                <w:lang w:val="en-US" w:eastAsia="zh-CN"/>
              </w:rPr>
              <w:t>2</w:t>
            </w:r>
            <w:r>
              <w:rPr>
                <w:sz w:val="24"/>
                <w:szCs w:val="24"/>
              </w:rPr>
              <w:t>、按规定时间开放</w:t>
            </w:r>
            <w:r>
              <w:rPr>
                <w:rFonts w:hint="eastAsia"/>
                <w:sz w:val="24"/>
                <w:szCs w:val="24"/>
                <w:lang w:val="en-US" w:eastAsia="zh-CN"/>
              </w:rPr>
              <w:t>厨房</w:t>
            </w:r>
            <w:r>
              <w:rPr>
                <w:sz w:val="24"/>
                <w:szCs w:val="24"/>
              </w:rPr>
              <w:t>及监管病人及照护对象使用</w:t>
            </w:r>
            <w:r>
              <w:rPr>
                <w:rFonts w:hint="eastAsia"/>
                <w:sz w:val="24"/>
                <w:szCs w:val="24"/>
                <w:lang w:val="en-US" w:eastAsia="zh-CN"/>
              </w:rPr>
              <w:t>厨房</w:t>
            </w:r>
            <w:r>
              <w:rPr>
                <w:sz w:val="24"/>
                <w:szCs w:val="24"/>
              </w:rPr>
              <w:t>。</w:t>
            </w:r>
          </w:p>
          <w:p>
            <w:pPr>
              <w:spacing w:line="360" w:lineRule="auto"/>
              <w:jc w:val="both"/>
              <w:rPr>
                <w:sz w:val="24"/>
                <w:szCs w:val="24"/>
              </w:rPr>
            </w:pPr>
            <w:r>
              <w:rPr>
                <w:rFonts w:hint="eastAsia"/>
                <w:sz w:val="24"/>
                <w:szCs w:val="24"/>
                <w:lang w:val="en-US" w:eastAsia="zh-CN"/>
              </w:rPr>
              <w:t>3</w:t>
            </w:r>
            <w:r>
              <w:rPr>
                <w:sz w:val="24"/>
                <w:szCs w:val="24"/>
              </w:rPr>
              <w:t>、回收病人污衣、被服。按要求摆放好便器、凳椅等物品，及时复位床尾摆手。</w:t>
            </w:r>
          </w:p>
        </w:tc>
        <w:tc>
          <w:tcPr>
            <w:tcW w:w="3381" w:type="dxa"/>
            <w:tcBorders>
              <w:top w:val="single" w:color="000000" w:sz="4" w:space="0"/>
              <w:left w:val="single" w:color="000000" w:sz="4" w:space="0"/>
              <w:bottom w:val="single" w:color="000000" w:sz="4" w:space="0"/>
              <w:right w:val="single" w:color="000000" w:sz="4" w:space="0"/>
            </w:tcBorders>
            <w:vAlign w:val="top"/>
          </w:tcPr>
          <w:p>
            <w:pPr>
              <w:spacing w:line="360" w:lineRule="auto"/>
              <w:jc w:val="both"/>
              <w:rPr>
                <w:sz w:val="24"/>
                <w:szCs w:val="24"/>
              </w:rPr>
            </w:pPr>
            <w:r>
              <w:rPr>
                <w:sz w:val="24"/>
                <w:szCs w:val="24"/>
              </w:rPr>
              <w:t>1、输液架、治疗用后仪器、病房凳椅等按规定位置摆放好。</w:t>
            </w:r>
          </w:p>
          <w:p>
            <w:pPr>
              <w:spacing w:line="360" w:lineRule="auto"/>
              <w:jc w:val="both"/>
              <w:rPr>
                <w:sz w:val="24"/>
                <w:szCs w:val="24"/>
              </w:rPr>
            </w:pPr>
            <w:r>
              <w:rPr>
                <w:rFonts w:hint="eastAsia"/>
                <w:sz w:val="24"/>
                <w:szCs w:val="24"/>
                <w:lang w:val="en-US" w:eastAsia="zh-CN"/>
              </w:rPr>
              <w:t>2</w:t>
            </w:r>
            <w:r>
              <w:rPr>
                <w:sz w:val="24"/>
                <w:szCs w:val="24"/>
              </w:rPr>
              <w:t>、床尾摆手及时复位，不影响病人行走。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2"/>
            <w:tcBorders>
              <w:top w:val="nil"/>
              <w:left w:val="single" w:color="000000" w:sz="4" w:space="0"/>
              <w:bottom w:val="single" w:color="auto" w:sz="4" w:space="0"/>
              <w:right w:val="single" w:color="000000" w:sz="4" w:space="0"/>
            </w:tcBorders>
            <w:vAlign w:val="top"/>
          </w:tcPr>
          <w:p>
            <w:pPr>
              <w:spacing w:line="360" w:lineRule="auto"/>
              <w:jc w:val="both"/>
              <w:rPr>
                <w:rFonts w:hint="default"/>
                <w:sz w:val="24"/>
                <w:szCs w:val="24"/>
                <w:lang w:val="en-US" w:eastAsia="zh-CN"/>
              </w:rPr>
            </w:pPr>
            <w:r>
              <w:rPr>
                <w:rFonts w:hint="eastAsia"/>
                <w:sz w:val="24"/>
                <w:szCs w:val="24"/>
                <w:lang w:val="en-US" w:eastAsia="zh-CN"/>
              </w:rPr>
              <w:t>六、其他要求</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4925" w:type="dxa"/>
            <w:tcBorders>
              <w:top w:val="single" w:color="auto" w:sz="4" w:space="0"/>
              <w:left w:val="single" w:color="auto" w:sz="4" w:space="0"/>
              <w:bottom w:val="single" w:color="auto" w:sz="4" w:space="0"/>
              <w:right w:val="single" w:color="auto" w:sz="4" w:space="0"/>
            </w:tcBorders>
            <w:vAlign w:val="top"/>
          </w:tcPr>
          <w:p>
            <w:pPr>
              <w:numPr>
                <w:ilvl w:val="0"/>
                <w:numId w:val="2"/>
              </w:numPr>
              <w:spacing w:line="360" w:lineRule="auto"/>
              <w:jc w:val="both"/>
              <w:rPr>
                <w:rFonts w:hint="eastAsia"/>
                <w:sz w:val="24"/>
                <w:szCs w:val="24"/>
                <w:lang w:val="en-US" w:eastAsia="zh-CN"/>
              </w:rPr>
            </w:pPr>
            <w:r>
              <w:rPr>
                <w:sz w:val="24"/>
                <w:szCs w:val="24"/>
              </w:rPr>
              <w:t>保护住院</w:t>
            </w:r>
            <w:r>
              <w:rPr>
                <w:rFonts w:hint="eastAsia"/>
                <w:sz w:val="24"/>
                <w:szCs w:val="24"/>
                <w:lang w:val="en-US" w:eastAsia="zh-CN"/>
              </w:rPr>
              <w:t>病人</w:t>
            </w:r>
            <w:r>
              <w:rPr>
                <w:rFonts w:hint="default"/>
                <w:sz w:val="24"/>
                <w:szCs w:val="24"/>
              </w:rPr>
              <w:t>的健康,加强感染管理工作,避免</w:t>
            </w:r>
            <w:r>
              <w:rPr>
                <w:rFonts w:hint="eastAsia"/>
                <w:sz w:val="24"/>
                <w:szCs w:val="24"/>
                <w:lang w:val="en-US" w:eastAsia="zh-CN"/>
              </w:rPr>
              <w:t>病区</w:t>
            </w:r>
            <w:r>
              <w:rPr>
                <w:rFonts w:hint="default"/>
                <w:sz w:val="24"/>
                <w:szCs w:val="24"/>
              </w:rPr>
              <w:t>感染的发生以及</w:t>
            </w:r>
            <w:r>
              <w:rPr>
                <w:rFonts w:hint="eastAsia"/>
                <w:sz w:val="24"/>
                <w:szCs w:val="24"/>
                <w:lang w:val="en-US" w:eastAsia="zh-CN"/>
              </w:rPr>
              <w:t>病区</w:t>
            </w:r>
            <w:r>
              <w:rPr>
                <w:rFonts w:hint="default"/>
                <w:sz w:val="24"/>
                <w:szCs w:val="24"/>
              </w:rPr>
              <w:t>感染暴发事件的出现。</w:t>
            </w:r>
            <w:r>
              <w:rPr>
                <w:rFonts w:hint="eastAsia"/>
                <w:sz w:val="24"/>
                <w:szCs w:val="24"/>
                <w:lang w:val="en-US" w:eastAsia="zh-CN"/>
              </w:rPr>
              <w:t>在</w:t>
            </w:r>
            <w:r>
              <w:rPr>
                <w:sz w:val="24"/>
                <w:szCs w:val="24"/>
              </w:rPr>
              <w:t>院感要求</w:t>
            </w:r>
            <w:r>
              <w:rPr>
                <w:rFonts w:hint="eastAsia"/>
                <w:sz w:val="24"/>
                <w:szCs w:val="24"/>
                <w:lang w:val="en-US" w:eastAsia="zh-CN"/>
              </w:rPr>
              <w:t>和指导下完成护理工作。</w:t>
            </w:r>
          </w:p>
          <w:p>
            <w:pPr>
              <w:numPr>
                <w:ilvl w:val="0"/>
                <w:numId w:val="2"/>
              </w:numPr>
              <w:spacing w:line="360" w:lineRule="auto"/>
              <w:jc w:val="both"/>
              <w:rPr>
                <w:rFonts w:hint="default"/>
                <w:sz w:val="24"/>
                <w:szCs w:val="24"/>
                <w:lang w:val="en-US" w:eastAsia="zh-CN"/>
              </w:rPr>
            </w:pPr>
            <w:r>
              <w:rPr>
                <w:rFonts w:hint="eastAsia"/>
                <w:sz w:val="24"/>
                <w:szCs w:val="24"/>
                <w:lang w:val="en-US" w:eastAsia="zh-CN"/>
              </w:rPr>
              <w:t>其他相关要求</w:t>
            </w:r>
          </w:p>
        </w:tc>
        <w:tc>
          <w:tcPr>
            <w:tcW w:w="3381" w:type="dxa"/>
            <w:tcBorders>
              <w:top w:val="single" w:color="auto" w:sz="4" w:space="0"/>
              <w:left w:val="single" w:color="auto" w:sz="4" w:space="0"/>
              <w:bottom w:val="single" w:color="auto" w:sz="4" w:space="0"/>
              <w:right w:val="single" w:color="auto" w:sz="4" w:space="0"/>
            </w:tcBorders>
            <w:vAlign w:val="top"/>
          </w:tcPr>
          <w:p>
            <w:pPr>
              <w:spacing w:line="360" w:lineRule="auto"/>
              <w:jc w:val="both"/>
              <w:rPr>
                <w:sz w:val="24"/>
                <w:szCs w:val="24"/>
              </w:rPr>
            </w:pPr>
            <w:r>
              <w:rPr>
                <w:sz w:val="24"/>
                <w:szCs w:val="24"/>
              </w:rPr>
              <w:t>1.做好消毒隔离，严格执行手卫生制度，护理病人前后应洗手，带手套后勿到处乱拿物品。</w:t>
            </w:r>
          </w:p>
          <w:p>
            <w:pPr>
              <w:spacing w:line="360" w:lineRule="auto"/>
              <w:jc w:val="both"/>
              <w:rPr>
                <w:sz w:val="24"/>
                <w:szCs w:val="24"/>
              </w:rPr>
            </w:pPr>
            <w:r>
              <w:rPr>
                <w:sz w:val="24"/>
                <w:szCs w:val="24"/>
              </w:rPr>
              <w:t>2.按医院要求做好多重耐药菌感染等相关消毒隔离工作。</w:t>
            </w:r>
          </w:p>
          <w:p>
            <w:pPr>
              <w:spacing w:line="360" w:lineRule="auto"/>
              <w:jc w:val="both"/>
              <w:rPr>
                <w:sz w:val="24"/>
                <w:szCs w:val="24"/>
              </w:rPr>
            </w:pPr>
            <w:r>
              <w:rPr>
                <w:sz w:val="24"/>
                <w:szCs w:val="24"/>
              </w:rPr>
              <w:t>3.</w:t>
            </w:r>
            <w:r>
              <w:rPr>
                <w:sz w:val="24"/>
                <w:szCs w:val="24"/>
                <w:highlight w:val="yellow"/>
              </w:rPr>
              <w:t>做好床单位终末消毒、</w:t>
            </w:r>
            <w:r>
              <w:rPr>
                <w:sz w:val="24"/>
                <w:szCs w:val="24"/>
              </w:rPr>
              <w:t>使用后的物品归回原处、保持床单位整洁，发现问题立即报告。</w:t>
            </w:r>
          </w:p>
          <w:p>
            <w:pPr>
              <w:spacing w:line="360" w:lineRule="auto"/>
              <w:jc w:val="both"/>
              <w:rPr>
                <w:rFonts w:hint="eastAsia" w:eastAsiaTheme="minorEastAsia"/>
                <w:sz w:val="24"/>
                <w:szCs w:val="24"/>
                <w:lang w:val="en-US" w:eastAsia="zh-CN"/>
              </w:rPr>
            </w:pPr>
            <w:r>
              <w:rPr>
                <w:rFonts w:hint="eastAsia"/>
                <w:sz w:val="24"/>
                <w:szCs w:val="24"/>
                <w:lang w:val="en-US" w:eastAsia="zh-CN"/>
              </w:rPr>
              <w:t>4、</w:t>
            </w:r>
            <w:r>
              <w:rPr>
                <w:sz w:val="24"/>
                <w:szCs w:val="24"/>
              </w:rPr>
              <w:t>做好所照护病人的安全防护巡视，发现问题及时报告</w:t>
            </w:r>
            <w:r>
              <w:rPr>
                <w:rFonts w:hint="eastAsia"/>
                <w:sz w:val="24"/>
                <w:szCs w:val="24"/>
                <w:lang w:val="en-US" w:eastAsia="zh-CN"/>
              </w:rPr>
              <w:t>病区负责人。</w:t>
            </w:r>
          </w:p>
        </w:tc>
      </w:tr>
    </w:tbl>
    <w:p>
      <w:pPr>
        <w:jc w:val="both"/>
        <w:rPr>
          <w:sz w:val="28"/>
          <w:szCs w:val="28"/>
        </w:rPr>
      </w:pPr>
    </w:p>
    <w:p>
      <w:pPr>
        <w:jc w:val="both"/>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35CDD"/>
    <w:multiLevelType w:val="singleLevel"/>
    <w:tmpl w:val="91735CDD"/>
    <w:lvl w:ilvl="0" w:tentative="0">
      <w:start w:val="1"/>
      <w:numFmt w:val="decimal"/>
      <w:suff w:val="nothing"/>
      <w:lvlText w:val="%1、"/>
      <w:lvlJc w:val="left"/>
    </w:lvl>
  </w:abstractNum>
  <w:abstractNum w:abstractNumId="1">
    <w:nsid w:val="1C2AD86B"/>
    <w:multiLevelType w:val="singleLevel"/>
    <w:tmpl w:val="1C2AD86B"/>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mEwNjYzZTcwZGQxMDQ5MjFjMDdkMTljY2FlYTMifQ=="/>
  </w:docVars>
  <w:rsids>
    <w:rsidRoot w:val="44F07468"/>
    <w:rsid w:val="44F07468"/>
    <w:rsid w:val="52826EB8"/>
    <w:rsid w:val="75F3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2023-09-08T01:28:00Z</dcterms:created>
  <dc:creator>小莉</dc:creator>
  <cp:lastModifiedBy>小莉</cp:lastModifiedBy>
  <cp:lastPrinted>2023-09-13T01:48:53Z</cp:lastPrinted>
  <dcterms:modified xsi:type="dcterms:W3CDTF">2023-09-13T01:53:21Z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E9ACC17B13D84BEEBACC67F0C10854D9_11</vt:lpwstr>
  </property>
</Properties>
</file>